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9C" w:rsidRDefault="00607D9C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ORANGENSAFT</w:t>
      </w:r>
    </w:p>
    <w:p w:rsidR="00607D9C" w:rsidRDefault="00607D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Kilogramm Orangen 2.5 </w:t>
      </w:r>
      <w:proofErr w:type="spellStart"/>
      <w:r>
        <w:rPr>
          <w:rFonts w:ascii="Arial" w:hAnsi="Arial"/>
          <w:sz w:val="28"/>
        </w:rPr>
        <w:t>Tonigläser</w:t>
      </w:r>
      <w:proofErr w:type="spellEnd"/>
      <w:r>
        <w:rPr>
          <w:rFonts w:ascii="Arial" w:hAnsi="Arial"/>
          <w:sz w:val="28"/>
        </w:rPr>
        <w:t xml:space="preserve"> à 160ml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Orangen halbieren</w:t>
      </w:r>
    </w:p>
    <w:p w:rsidR="00607D9C" w:rsidRDefault="00607D9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Orangen mit Handpresse auspressen, nach jeder Orange Fruchtfleisch mit Teelöffel von Presse entfernen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fertiger Saft in </w:t>
      </w:r>
      <w:r w:rsidR="00EA5652">
        <w:rPr>
          <w:rFonts w:ascii="Arial" w:hAnsi="Arial"/>
          <w:sz w:val="28"/>
        </w:rPr>
        <w:t xml:space="preserve">ausgekochte, </w:t>
      </w:r>
      <w:r>
        <w:rPr>
          <w:rFonts w:ascii="Arial" w:hAnsi="Arial"/>
          <w:sz w:val="28"/>
        </w:rPr>
        <w:t xml:space="preserve">vorbereitete </w:t>
      </w:r>
      <w:proofErr w:type="spellStart"/>
      <w:r>
        <w:rPr>
          <w:rFonts w:ascii="Arial" w:hAnsi="Arial"/>
          <w:sz w:val="28"/>
        </w:rPr>
        <w:t>Tonigläser</w:t>
      </w:r>
      <w:proofErr w:type="spellEnd"/>
      <w:r>
        <w:rPr>
          <w:rFonts w:ascii="Arial" w:hAnsi="Arial"/>
          <w:sz w:val="28"/>
        </w:rPr>
        <w:t xml:space="preserve"> umfüllen, sofort </w:t>
      </w:r>
      <w:proofErr w:type="spellStart"/>
      <w:r>
        <w:rPr>
          <w:rFonts w:ascii="Arial" w:hAnsi="Arial"/>
          <w:sz w:val="28"/>
        </w:rPr>
        <w:t>verschliessen</w:t>
      </w:r>
      <w:proofErr w:type="spellEnd"/>
      <w:r>
        <w:rPr>
          <w:rFonts w:ascii="Arial" w:hAnsi="Arial"/>
          <w:sz w:val="28"/>
        </w:rPr>
        <w:t xml:space="preserve">, Gläser </w:t>
      </w:r>
      <w:proofErr w:type="spellStart"/>
      <w:r>
        <w:rPr>
          <w:rFonts w:ascii="Arial" w:hAnsi="Arial"/>
          <w:sz w:val="28"/>
        </w:rPr>
        <w:t>aussen</w:t>
      </w:r>
      <w:proofErr w:type="spellEnd"/>
      <w:r>
        <w:rPr>
          <w:rFonts w:ascii="Arial" w:hAnsi="Arial"/>
          <w:sz w:val="28"/>
        </w:rPr>
        <w:t xml:space="preserve"> ev. reinigen, Etikett draufkleben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pStyle w:val="Heading1"/>
        <w:rPr>
          <w:rFonts w:ascii="Arial" w:hAnsi="Arial"/>
        </w:rPr>
      </w:pPr>
      <w:r>
        <w:rPr>
          <w:rFonts w:ascii="Arial" w:hAnsi="Arial"/>
        </w:rPr>
        <w:t>EIER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hartgekochte Eier </w:t>
      </w:r>
      <w:proofErr w:type="spellStart"/>
      <w:r>
        <w:rPr>
          <w:rFonts w:ascii="Arial" w:hAnsi="Arial"/>
          <w:sz w:val="28"/>
        </w:rPr>
        <w:t>gemäss</w:t>
      </w:r>
      <w:proofErr w:type="spellEnd"/>
      <w:r>
        <w:rPr>
          <w:rFonts w:ascii="Arial" w:hAnsi="Arial"/>
          <w:sz w:val="28"/>
        </w:rPr>
        <w:t xml:space="preserve"> Anleitung einfärben oder mit Eierfilzstiften, </w:t>
      </w:r>
      <w:proofErr w:type="gramStart"/>
      <w:r>
        <w:rPr>
          <w:rFonts w:ascii="Arial" w:hAnsi="Arial"/>
          <w:sz w:val="28"/>
        </w:rPr>
        <w:t>Stickers, ..</w:t>
      </w:r>
      <w:proofErr w:type="gramEnd"/>
      <w:r>
        <w:rPr>
          <w:rFonts w:ascii="Arial" w:hAnsi="Arial"/>
          <w:sz w:val="28"/>
        </w:rPr>
        <w:t xml:space="preserve"> verzieren</w:t>
      </w: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fertige Eier zum trockenen auf Eierkarton legen, wenn oberer Teil trocken sorgfältig umkehren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pStyle w:val="Heading1"/>
        <w:rPr>
          <w:rFonts w:ascii="Arial" w:hAnsi="Arial"/>
        </w:rPr>
      </w:pPr>
      <w:r>
        <w:rPr>
          <w:rFonts w:ascii="Arial" w:hAnsi="Arial"/>
        </w:rPr>
        <w:t>ZOPFBRÖTLI</w:t>
      </w:r>
    </w:p>
    <w:p w:rsidR="00607D9C" w:rsidRDefault="00607D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kg Mehl 13 Brötli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Muster (vorgegebene Formen) herstellen, auf Teller in Mitte legen</w:t>
      </w: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 Eier in </w:t>
      </w:r>
      <w:proofErr w:type="spellStart"/>
      <w:r>
        <w:rPr>
          <w:rFonts w:ascii="Arial" w:hAnsi="Arial"/>
          <w:sz w:val="28"/>
        </w:rPr>
        <w:t>Schäleli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verklopfen</w:t>
      </w:r>
      <w:proofErr w:type="spellEnd"/>
      <w:r>
        <w:rPr>
          <w:rFonts w:ascii="Arial" w:hAnsi="Arial"/>
          <w:sz w:val="28"/>
        </w:rPr>
        <w:t>, Packpinsel</w:t>
      </w: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Bleche mit Backpapier belegen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100g Teigstücke abwägen</w:t>
      </w: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fertige Brötli auf Backblech legen, mit Ei bestreichen</w:t>
      </w:r>
    </w:p>
    <w:p w:rsidR="00607D9C" w:rsidRDefault="00607D9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Brötli welche zum </w:t>
      </w:r>
      <w:r w:rsidR="00EA5652">
        <w:rPr>
          <w:rFonts w:ascii="Arial" w:hAnsi="Arial"/>
          <w:sz w:val="28"/>
        </w:rPr>
        <w:t>B</w:t>
      </w:r>
      <w:r>
        <w:rPr>
          <w:rFonts w:ascii="Arial" w:hAnsi="Arial"/>
          <w:sz w:val="28"/>
        </w:rPr>
        <w:t>acken geschickt werden zählen</w:t>
      </w:r>
    </w:p>
    <w:p w:rsidR="00607D9C" w:rsidRDefault="00607D9C">
      <w:pPr>
        <w:rPr>
          <w:rFonts w:ascii="Arial" w:hAnsi="Arial"/>
          <w:sz w:val="28"/>
        </w:rPr>
      </w:pPr>
    </w:p>
    <w:p w:rsidR="00607D9C" w:rsidRDefault="00607D9C" w:rsidP="00EA5652">
      <w:pPr>
        <w:rPr>
          <w:rFonts w:ascii="Arial" w:hAnsi="Arial"/>
          <w:sz w:val="28"/>
        </w:rPr>
      </w:pPr>
    </w:p>
    <w:sectPr w:rsidR="00607D9C">
      <w:pgSz w:w="12240" w:h="15840"/>
      <w:pgMar w:top="618" w:right="748" w:bottom="227" w:left="7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B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C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D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52"/>
    <w:rsid w:val="00607D9C"/>
    <w:rsid w:val="00EA5652"/>
    <w:rsid w:val="00E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DEFC2C-2F9F-452E-93E2-EFF7F66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BANANEN – ERDBEER GUNFI</vt:lpstr>
      <vt:lpstr>BANANEN – ERDBEER GUNFI</vt:lpstr>
    </vt:vector>
  </TitlesOfParts>
  <Company>Wombels Mac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BANANEN – ERDBEER GUNFI</dc:title>
  <dc:subject/>
  <dc:creator>Trösch Philippe</dc:creator>
  <cp:keywords/>
  <cp:lastModifiedBy>Sophia Heidorn</cp:lastModifiedBy>
  <cp:revision>2</cp:revision>
  <cp:lastPrinted>2008-10-20T12:47:00Z</cp:lastPrinted>
  <dcterms:created xsi:type="dcterms:W3CDTF">2019-01-02T16:45:00Z</dcterms:created>
  <dcterms:modified xsi:type="dcterms:W3CDTF">2019-01-02T16:45:00Z</dcterms:modified>
</cp:coreProperties>
</file>