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BA" w:rsidRDefault="005D20BA">
      <w:pPr>
        <w:pStyle w:val="Heading1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BANANEN – BEEREN – JOGHURT DRINK</w:t>
      </w:r>
    </w:p>
    <w:p w:rsidR="005D20BA" w:rsidRDefault="005D20B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pro Charge 5 </w:t>
      </w:r>
      <w:proofErr w:type="spellStart"/>
      <w:r>
        <w:rPr>
          <w:rFonts w:ascii="Arial" w:hAnsi="Arial"/>
          <w:sz w:val="28"/>
        </w:rPr>
        <w:t>Tonigläser</w:t>
      </w:r>
      <w:proofErr w:type="spellEnd"/>
      <w:r>
        <w:rPr>
          <w:rFonts w:ascii="Arial" w:hAnsi="Arial"/>
          <w:sz w:val="28"/>
        </w:rPr>
        <w:t xml:space="preserve"> à 150ml</w:t>
      </w:r>
    </w:p>
    <w:p w:rsidR="005D20BA" w:rsidRDefault="005D20BA">
      <w:pPr>
        <w:rPr>
          <w:rFonts w:ascii="Arial" w:hAnsi="Arial"/>
          <w:sz w:val="28"/>
        </w:rPr>
      </w:pPr>
    </w:p>
    <w:p w:rsidR="005D20BA" w:rsidRDefault="005D20BA">
      <w:pPr>
        <w:rPr>
          <w:rFonts w:ascii="Arial" w:hAnsi="Arial"/>
          <w:sz w:val="28"/>
        </w:rPr>
      </w:pPr>
    </w:p>
    <w:p w:rsidR="005D20BA" w:rsidRDefault="005D20BA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180g Vanille-Joghurt in </w:t>
      </w:r>
      <w:proofErr w:type="spellStart"/>
      <w:r>
        <w:rPr>
          <w:rFonts w:ascii="Arial" w:hAnsi="Arial"/>
          <w:sz w:val="28"/>
        </w:rPr>
        <w:t>Massbecher</w:t>
      </w:r>
      <w:proofErr w:type="spellEnd"/>
      <w:r>
        <w:rPr>
          <w:rFonts w:ascii="Arial" w:hAnsi="Arial"/>
          <w:sz w:val="28"/>
        </w:rPr>
        <w:t xml:space="preserve"> füllen</w:t>
      </w:r>
    </w:p>
    <w:p w:rsidR="00313D15" w:rsidRDefault="00313D15" w:rsidP="00313D15">
      <w:pPr>
        <w:ind w:left="360"/>
        <w:rPr>
          <w:rFonts w:ascii="Arial" w:hAnsi="Arial"/>
          <w:sz w:val="28"/>
        </w:rPr>
      </w:pPr>
    </w:p>
    <w:p w:rsidR="005D20BA" w:rsidRDefault="005D20BA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 Bananen schälen, in Stücke brechen, in </w:t>
      </w:r>
      <w:proofErr w:type="spellStart"/>
      <w:r>
        <w:rPr>
          <w:rFonts w:ascii="Arial" w:hAnsi="Arial"/>
          <w:sz w:val="28"/>
        </w:rPr>
        <w:t>Massbecher</w:t>
      </w:r>
      <w:proofErr w:type="spellEnd"/>
      <w:r>
        <w:rPr>
          <w:rFonts w:ascii="Arial" w:hAnsi="Arial"/>
          <w:sz w:val="28"/>
        </w:rPr>
        <w:t xml:space="preserve"> füllen</w:t>
      </w:r>
    </w:p>
    <w:p w:rsidR="00313D15" w:rsidRDefault="00313D15" w:rsidP="00313D15">
      <w:pPr>
        <w:ind w:left="360"/>
        <w:rPr>
          <w:rFonts w:ascii="Arial" w:hAnsi="Arial"/>
          <w:sz w:val="28"/>
        </w:rPr>
      </w:pPr>
    </w:p>
    <w:p w:rsidR="005D20BA" w:rsidRDefault="005D20BA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150g Beerenmischung abwägen, in </w:t>
      </w:r>
      <w:proofErr w:type="spellStart"/>
      <w:r>
        <w:rPr>
          <w:rFonts w:ascii="Arial" w:hAnsi="Arial"/>
          <w:sz w:val="28"/>
        </w:rPr>
        <w:t>Massbecher</w:t>
      </w:r>
      <w:proofErr w:type="spellEnd"/>
      <w:r>
        <w:rPr>
          <w:rFonts w:ascii="Arial" w:hAnsi="Arial"/>
          <w:sz w:val="28"/>
        </w:rPr>
        <w:t xml:space="preserve"> füllen</w:t>
      </w:r>
    </w:p>
    <w:p w:rsidR="00313D15" w:rsidRDefault="00313D15" w:rsidP="00313D15">
      <w:pPr>
        <w:ind w:left="360"/>
        <w:rPr>
          <w:rFonts w:ascii="Arial" w:hAnsi="Arial"/>
          <w:sz w:val="28"/>
        </w:rPr>
      </w:pPr>
    </w:p>
    <w:p w:rsidR="005D20BA" w:rsidRDefault="005D20BA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3dl Orangensaft abmessen und in </w:t>
      </w:r>
      <w:proofErr w:type="spellStart"/>
      <w:r>
        <w:rPr>
          <w:rFonts w:ascii="Arial" w:hAnsi="Arial"/>
          <w:sz w:val="28"/>
        </w:rPr>
        <w:t>Massbecher</w:t>
      </w:r>
      <w:proofErr w:type="spellEnd"/>
      <w:r>
        <w:rPr>
          <w:rFonts w:ascii="Arial" w:hAnsi="Arial"/>
          <w:sz w:val="28"/>
        </w:rPr>
        <w:t xml:space="preserve"> füllen</w:t>
      </w:r>
    </w:p>
    <w:p w:rsidR="005D20BA" w:rsidRDefault="005D20BA">
      <w:pPr>
        <w:rPr>
          <w:rFonts w:ascii="Arial" w:hAnsi="Arial"/>
          <w:sz w:val="28"/>
        </w:rPr>
      </w:pPr>
    </w:p>
    <w:p w:rsidR="005D20BA" w:rsidRDefault="005D20B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alles zusammen pürieren, bis flüssig</w:t>
      </w:r>
    </w:p>
    <w:p w:rsidR="005D20BA" w:rsidRDefault="005D20BA">
      <w:pPr>
        <w:rPr>
          <w:rFonts w:ascii="Arial" w:hAnsi="Arial"/>
          <w:sz w:val="28"/>
        </w:rPr>
      </w:pPr>
    </w:p>
    <w:p w:rsidR="00313D15" w:rsidRDefault="00313D15">
      <w:pPr>
        <w:rPr>
          <w:rFonts w:ascii="Arial" w:hAnsi="Arial"/>
          <w:sz w:val="28"/>
        </w:rPr>
      </w:pPr>
    </w:p>
    <w:p w:rsidR="00313D15" w:rsidRDefault="00313D15">
      <w:pPr>
        <w:rPr>
          <w:rFonts w:ascii="Arial" w:hAnsi="Arial"/>
          <w:sz w:val="28"/>
        </w:rPr>
      </w:pPr>
    </w:p>
    <w:p w:rsidR="005D20BA" w:rsidRDefault="005D20B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Drink in </w:t>
      </w:r>
      <w:r w:rsidR="00313D15">
        <w:rPr>
          <w:rFonts w:ascii="Arial" w:hAnsi="Arial"/>
          <w:sz w:val="28"/>
        </w:rPr>
        <w:t xml:space="preserve">ausgekochte, </w:t>
      </w:r>
      <w:r>
        <w:rPr>
          <w:rFonts w:ascii="Arial" w:hAnsi="Arial"/>
          <w:sz w:val="28"/>
        </w:rPr>
        <w:t xml:space="preserve">vorbereitete </w:t>
      </w:r>
      <w:proofErr w:type="spellStart"/>
      <w:r>
        <w:rPr>
          <w:rFonts w:ascii="Arial" w:hAnsi="Arial"/>
          <w:sz w:val="28"/>
        </w:rPr>
        <w:t>Tonigläser</w:t>
      </w:r>
      <w:proofErr w:type="spellEnd"/>
      <w:r>
        <w:rPr>
          <w:rFonts w:ascii="Arial" w:hAnsi="Arial"/>
          <w:sz w:val="28"/>
        </w:rPr>
        <w:t xml:space="preserve"> füllen, </w:t>
      </w:r>
      <w:proofErr w:type="spellStart"/>
      <w:r>
        <w:rPr>
          <w:rFonts w:ascii="Arial" w:hAnsi="Arial"/>
          <w:sz w:val="28"/>
        </w:rPr>
        <w:t>verschliessen</w:t>
      </w:r>
      <w:proofErr w:type="spellEnd"/>
      <w:r>
        <w:rPr>
          <w:rFonts w:ascii="Arial" w:hAnsi="Arial"/>
          <w:sz w:val="28"/>
        </w:rPr>
        <w:t xml:space="preserve">, ev. reinigen, </w:t>
      </w:r>
    </w:p>
    <w:p w:rsidR="005D20BA" w:rsidRDefault="005D20B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Etiketten draufkleben</w:t>
      </w:r>
    </w:p>
    <w:p w:rsidR="005D20BA" w:rsidRDefault="005D20BA">
      <w:pPr>
        <w:rPr>
          <w:rFonts w:ascii="Arial" w:hAnsi="Arial"/>
          <w:sz w:val="28"/>
        </w:rPr>
      </w:pPr>
    </w:p>
    <w:sectPr w:rsidR="005D20BA">
      <w:pgSz w:w="12240" w:h="15840"/>
      <w:pgMar w:top="618" w:right="748" w:bottom="227" w:left="73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C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D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15"/>
    <w:rsid w:val="00313D15"/>
    <w:rsid w:val="005D20BA"/>
    <w:rsid w:val="00C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2E87E0-D17F-418F-A713-DA2EC6C5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de-DE" w:eastAsia="de-C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BANANEN – ERDBEER GUNFI</vt:lpstr>
      <vt:lpstr>BANANEN – ERDBEER GUNFI</vt:lpstr>
    </vt:vector>
  </TitlesOfParts>
  <Company>Wombels Mac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BANANEN – ERDBEER GUNFI</dc:title>
  <dc:subject/>
  <dc:creator>Trösch Philippe</dc:creator>
  <cp:keywords/>
  <cp:lastModifiedBy>Sophia Heidorn</cp:lastModifiedBy>
  <cp:revision>2</cp:revision>
  <cp:lastPrinted>2008-10-20T12:47:00Z</cp:lastPrinted>
  <dcterms:created xsi:type="dcterms:W3CDTF">2019-01-02T16:45:00Z</dcterms:created>
  <dcterms:modified xsi:type="dcterms:W3CDTF">2019-01-02T16:45:00Z</dcterms:modified>
</cp:coreProperties>
</file>